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D41E44" w:rsidTr="00642F8A">
        <w:tc>
          <w:tcPr>
            <w:tcW w:w="7280" w:type="dxa"/>
          </w:tcPr>
          <w:p w:rsidR="00D41E44" w:rsidRPr="0039115C" w:rsidRDefault="00D41E44" w:rsidP="00642F8A">
            <w:pPr>
              <w:jc w:val="center"/>
            </w:pPr>
            <w:r w:rsidRPr="0039115C">
              <w:t>TRƯỜNG ĐẠI HỌC LUẬT</w:t>
            </w:r>
          </w:p>
          <w:p w:rsidR="00D41E44" w:rsidRPr="003613E4" w:rsidRDefault="00D41E44" w:rsidP="00642F8A">
            <w:pPr>
              <w:jc w:val="center"/>
              <w:rPr>
                <w:b/>
              </w:rPr>
            </w:pPr>
            <w:r>
              <w:rPr>
                <w:b/>
                <w:noProof/>
              </w:rPr>
              <mc:AlternateContent>
                <mc:Choice Requires="wps">
                  <w:drawing>
                    <wp:anchor distT="0" distB="0" distL="114300" distR="114300" simplePos="0" relativeHeight="251659264" behindDoc="0" locked="0" layoutInCell="1" allowOverlap="1" wp14:anchorId="70D0B7CE" wp14:editId="12283E3E">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610C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D41E44" w:rsidRPr="003613E4" w:rsidRDefault="00D41E44" w:rsidP="00642F8A">
            <w:pPr>
              <w:jc w:val="center"/>
              <w:rPr>
                <w:b/>
              </w:rPr>
            </w:pPr>
            <w:r w:rsidRPr="003613E4">
              <w:rPr>
                <w:b/>
              </w:rPr>
              <w:t>CỘNG HÒA XÃ HỘI CHỦ NGHĨA VIỆT NAM</w:t>
            </w:r>
          </w:p>
          <w:p w:rsidR="00D41E44" w:rsidRPr="003613E4" w:rsidRDefault="00D41E44" w:rsidP="00642F8A">
            <w:pPr>
              <w:jc w:val="center"/>
              <w:rPr>
                <w:b/>
              </w:rPr>
            </w:pPr>
            <w:r w:rsidRPr="003613E4">
              <w:rPr>
                <w:b/>
              </w:rPr>
              <w:t>Độc lập – Tư do – Hạnh phúc</w:t>
            </w:r>
          </w:p>
          <w:p w:rsidR="00D41E44" w:rsidRPr="003613E4" w:rsidRDefault="00D41E44" w:rsidP="00642F8A">
            <w:pPr>
              <w:jc w:val="center"/>
              <w:rPr>
                <w:b/>
              </w:rPr>
            </w:pPr>
            <w:r>
              <w:rPr>
                <w:b/>
                <w:noProof/>
              </w:rPr>
              <mc:AlternateContent>
                <mc:Choice Requires="wps">
                  <w:drawing>
                    <wp:anchor distT="0" distB="0" distL="114300" distR="114300" simplePos="0" relativeHeight="251660288" behindDoc="0" locked="0" layoutInCell="1" allowOverlap="1" wp14:anchorId="2CE89349" wp14:editId="71672B49">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E13E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D41E44" w:rsidRPr="0039115C" w:rsidRDefault="00D41E44" w:rsidP="0039115C">
            <w:pPr>
              <w:jc w:val="right"/>
              <w:rPr>
                <w:i/>
              </w:rPr>
            </w:pPr>
            <w:r w:rsidRPr="0039115C">
              <w:rPr>
                <w:i/>
              </w:rPr>
              <w:t>Thừa Thiên Huế, ngày     tháng       năm 2020</w:t>
            </w:r>
          </w:p>
        </w:tc>
      </w:tr>
    </w:tbl>
    <w:p w:rsidR="00D41E44" w:rsidRPr="00CA5536" w:rsidRDefault="00D41E44" w:rsidP="00D41E44">
      <w:pPr>
        <w:spacing w:after="0"/>
        <w:rPr>
          <w:b/>
          <w:szCs w:val="28"/>
        </w:rPr>
      </w:pPr>
    </w:p>
    <w:p w:rsidR="00D41E44" w:rsidRPr="00CA5536" w:rsidRDefault="00D41E44" w:rsidP="00D41E44">
      <w:pPr>
        <w:spacing w:after="0"/>
        <w:jc w:val="center"/>
        <w:rPr>
          <w:b/>
          <w:szCs w:val="28"/>
        </w:rPr>
      </w:pPr>
      <w:r w:rsidRPr="00CA5536">
        <w:rPr>
          <w:b/>
          <w:szCs w:val="28"/>
        </w:rPr>
        <w:t>DANH MỤC KHÓA LUẬN TỐT NGHIỆP</w:t>
      </w:r>
    </w:p>
    <w:p w:rsidR="00D41E44" w:rsidRPr="00CA5536" w:rsidRDefault="005A31C4" w:rsidP="00D41E44">
      <w:pPr>
        <w:spacing w:after="0"/>
        <w:jc w:val="center"/>
        <w:rPr>
          <w:i/>
          <w:szCs w:val="28"/>
        </w:rPr>
      </w:pPr>
      <w:r>
        <w:rPr>
          <w:b/>
          <w:szCs w:val="28"/>
        </w:rPr>
        <w:t>NGÀNH LUẬT</w:t>
      </w:r>
      <w:r w:rsidR="000A1FC1">
        <w:rPr>
          <w:b/>
          <w:szCs w:val="28"/>
        </w:rPr>
        <w:t xml:space="preserve"> KINH TẾ</w:t>
      </w:r>
      <w:r>
        <w:rPr>
          <w:b/>
          <w:szCs w:val="28"/>
        </w:rPr>
        <w:t xml:space="preserve"> - </w:t>
      </w:r>
      <w:r w:rsidR="00D41E44" w:rsidRPr="00CA5536">
        <w:rPr>
          <w:b/>
          <w:szCs w:val="28"/>
        </w:rPr>
        <w:t xml:space="preserve">Chuyên ngành </w:t>
      </w:r>
      <w:r w:rsidR="00D62FF6">
        <w:rPr>
          <w:b/>
          <w:szCs w:val="28"/>
        </w:rPr>
        <w:t>HỢP ĐỒNG</w:t>
      </w:r>
      <w:r w:rsidR="00D41E44" w:rsidRPr="00CA5536">
        <w:rPr>
          <w:b/>
          <w:szCs w:val="28"/>
        </w:rPr>
        <w:t xml:space="preserve"> - Từ:…../….. đến ……/……..</w:t>
      </w:r>
    </w:p>
    <w:p w:rsidR="00D41E44" w:rsidRDefault="00D41E44" w:rsidP="00D41E44"/>
    <w:tbl>
      <w:tblPr>
        <w:tblW w:w="143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832"/>
        <w:gridCol w:w="3330"/>
        <w:gridCol w:w="981"/>
        <w:gridCol w:w="1431"/>
      </w:tblGrid>
      <w:tr w:rsidR="00642F8A" w:rsidRPr="00BF0E94" w:rsidTr="000F2A08">
        <w:tc>
          <w:tcPr>
            <w:tcW w:w="808"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STT</w:t>
            </w:r>
          </w:p>
        </w:tc>
        <w:tc>
          <w:tcPr>
            <w:tcW w:w="7832" w:type="dxa"/>
            <w:vAlign w:val="center"/>
          </w:tcPr>
          <w:p w:rsidR="00642F8A" w:rsidRPr="00E435E8" w:rsidRDefault="00642F8A" w:rsidP="00642F8A">
            <w:pPr>
              <w:spacing w:after="0"/>
              <w:jc w:val="center"/>
              <w:rPr>
                <w:b/>
                <w:bCs/>
                <w:color w:val="000000"/>
                <w:sz w:val="26"/>
                <w:szCs w:val="26"/>
              </w:rPr>
            </w:pPr>
            <w:r w:rsidRPr="00E435E8">
              <w:rPr>
                <w:b/>
                <w:bCs/>
                <w:color w:val="000000"/>
                <w:sz w:val="26"/>
                <w:szCs w:val="26"/>
              </w:rPr>
              <w:t>Tên đề tài khóa luận</w:t>
            </w:r>
          </w:p>
        </w:tc>
        <w:tc>
          <w:tcPr>
            <w:tcW w:w="3330"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Tác giả</w:t>
            </w:r>
          </w:p>
        </w:tc>
        <w:tc>
          <w:tcPr>
            <w:tcW w:w="981"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Số lượng</w:t>
            </w:r>
          </w:p>
        </w:tc>
        <w:tc>
          <w:tcPr>
            <w:tcW w:w="1431"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Năm</w:t>
            </w:r>
          </w:p>
          <w:p w:rsidR="00642F8A" w:rsidRPr="00E435E8" w:rsidRDefault="00642F8A" w:rsidP="00642F8A">
            <w:pPr>
              <w:spacing w:after="0"/>
              <w:jc w:val="center"/>
              <w:rPr>
                <w:b/>
                <w:sz w:val="26"/>
                <w:szCs w:val="26"/>
              </w:rPr>
            </w:pPr>
            <w:r w:rsidRPr="00E435E8">
              <w:rPr>
                <w:b/>
                <w:sz w:val="26"/>
                <w:szCs w:val="26"/>
              </w:rPr>
              <w:t>thực hiện</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Thế chấp nhà ở hình thành trong tương lai theo pháp luật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 xml:space="preserve">Đặng Thị Kim </w:t>
            </w:r>
            <w:r w:rsidR="005402EA" w:rsidRPr="000F2A08">
              <w:rPr>
                <w:sz w:val="24"/>
                <w:szCs w:val="24"/>
              </w:rPr>
              <w:t>Anh</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642F8A">
            <w:pPr>
              <w:spacing w:after="0"/>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2</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 xml:space="preserve">Pháp luật về hoạt động đưa người lao động Việt Nam đi làm việc ở nước ngoài theo hợp đồng </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 xml:space="preserve">Trần Thị Ngọc </w:t>
            </w:r>
            <w:r w:rsidR="005402EA" w:rsidRPr="000F2A08">
              <w:rPr>
                <w:sz w:val="24"/>
                <w:szCs w:val="24"/>
              </w:rPr>
              <w:t>Anh</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3</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Chủ thể của hợp đồng kinh doanh bất động sản theo pháp luật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Hồ Thị Ngọc</w:t>
            </w:r>
            <w:r w:rsidR="005402EA" w:rsidRPr="000F2A08">
              <w:rPr>
                <w:sz w:val="24"/>
                <w:szCs w:val="24"/>
              </w:rPr>
              <w:t xml:space="preserve"> Ánh</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4</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 xml:space="preserve">Hợp đồng chuyển nhượng quyền sở hữu công nghiệp theo pháp luật Việt Nam </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Lê Phương</w:t>
            </w:r>
            <w:r w:rsidR="005402EA" w:rsidRPr="000F2A08">
              <w:rPr>
                <w:sz w:val="24"/>
                <w:szCs w:val="24"/>
              </w:rPr>
              <w:t xml:space="preserve"> Duyên</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5</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giải quyết tranh chấp hợp đồng thương mại điện tử bằng Toà án ở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 xml:space="preserve">Mai Thị </w:t>
            </w:r>
            <w:r w:rsidR="005402EA" w:rsidRPr="000F2A08">
              <w:rPr>
                <w:sz w:val="24"/>
                <w:szCs w:val="24"/>
              </w:rPr>
              <w:t>Én</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6</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 xml:space="preserve">Miễn trách nhiệm do lỗi của bên thứ ba trong hợp đồng mua bán hàng hóa quốc tế theo Công ước Viên 1980 </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Nông Thu</w:t>
            </w:r>
            <w:r w:rsidR="005402EA" w:rsidRPr="000F2A08">
              <w:rPr>
                <w:sz w:val="24"/>
                <w:szCs w:val="24"/>
              </w:rPr>
              <w:t xml:space="preserve"> Hà</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7</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hợp đồng lao động đối với người lao động nước ngoài tại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Hà Thị</w:t>
            </w:r>
            <w:r w:rsidR="005402EA" w:rsidRPr="000F2A08">
              <w:rPr>
                <w:sz w:val="24"/>
                <w:szCs w:val="24"/>
              </w:rPr>
              <w:t xml:space="preserve"> Hiền</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8</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 xml:space="preserve">Pháp luật về hợp đồng cho thuê nhà ở thương mại đối với người nước ngoài tại </w:t>
            </w:r>
            <w:r w:rsidRPr="000F2A08">
              <w:rPr>
                <w:sz w:val="24"/>
                <w:szCs w:val="24"/>
              </w:rPr>
              <w:lastRenderedPageBreak/>
              <w:t>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lastRenderedPageBreak/>
              <w:t>Hoàng Thị</w:t>
            </w:r>
            <w:r w:rsidR="005402EA" w:rsidRPr="000F2A08">
              <w:rPr>
                <w:sz w:val="24"/>
                <w:szCs w:val="24"/>
              </w:rPr>
              <w:t xml:space="preserve"> Hoa</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lastRenderedPageBreak/>
              <w:t>9</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thuế đối với hoạt động chuyển nhượng bất động sản, qua thực tiễn ở tỉnh Thừa Thiên Huế</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Lê Thị</w:t>
            </w:r>
            <w:r w:rsidR="00EA7E81" w:rsidRPr="000F2A08">
              <w:rPr>
                <w:sz w:val="24"/>
                <w:szCs w:val="24"/>
              </w:rPr>
              <w:t xml:space="preserve"> Huê</w:t>
            </w:r>
          </w:p>
        </w:tc>
        <w:tc>
          <w:tcPr>
            <w:tcW w:w="981" w:type="dxa"/>
            <w:shd w:val="clear" w:color="auto" w:fill="auto"/>
            <w:vAlign w:val="bottom"/>
          </w:tcPr>
          <w:p w:rsidR="008C10BB" w:rsidRPr="000F2A08" w:rsidRDefault="008C10BB" w:rsidP="00642F8A">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FE24A8">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10</w:t>
            </w:r>
          </w:p>
        </w:tc>
        <w:tc>
          <w:tcPr>
            <w:tcW w:w="7832" w:type="dxa"/>
            <w:vAlign w:val="center"/>
          </w:tcPr>
          <w:p w:rsidR="008C10BB" w:rsidRPr="000F2A08" w:rsidRDefault="008C10BB" w:rsidP="000F2A08">
            <w:pPr>
              <w:rPr>
                <w:rFonts w:eastAsia="Times New Roman" w:cs="Times New Roman"/>
                <w:strike/>
                <w:sz w:val="24"/>
                <w:szCs w:val="24"/>
              </w:rPr>
            </w:pPr>
            <w:r w:rsidRPr="000F2A08">
              <w:rPr>
                <w:sz w:val="24"/>
                <w:szCs w:val="24"/>
              </w:rPr>
              <w:t xml:space="preserve">Mô hình giải quyết tranh chấp trực tuyến đối với hợp đồng thương mại điện tử dưới góc độ so sánh pháp luật một số nước trên thế giới và kinh nghiệm cho Việt Nam </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Phan Văn</w:t>
            </w:r>
            <w:r w:rsidR="00EA7E81" w:rsidRPr="000F2A08">
              <w:rPr>
                <w:sz w:val="24"/>
                <w:szCs w:val="24"/>
              </w:rPr>
              <w:t xml:space="preserve"> Hùng</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11</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Việt Nam về hợp đồng đặt cọc để giao kết, thực hiện hợp đồng chuyển nhượng quyền sử dụng đất</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Nguyễn Thị Lan</w:t>
            </w:r>
            <w:r w:rsidR="00EA7E81" w:rsidRPr="000F2A08">
              <w:rPr>
                <w:sz w:val="24"/>
                <w:szCs w:val="24"/>
              </w:rPr>
              <w:t xml:space="preserve"> Hương</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12</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hợp đồng chuyển nhượng quyền sử dụng đất</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 xml:space="preserve">Hồ Thị </w:t>
            </w:r>
            <w:r w:rsidR="00EA7E81" w:rsidRPr="000F2A08">
              <w:rPr>
                <w:sz w:val="24"/>
                <w:szCs w:val="24"/>
              </w:rPr>
              <w:t>Liên</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13</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hợp đồng chuyển giao công nghệ từ nước ngoài vào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Đỗ Nguyễn Nhật</w:t>
            </w:r>
            <w:r w:rsidR="00EA7E81" w:rsidRPr="000F2A08">
              <w:rPr>
                <w:sz w:val="24"/>
                <w:szCs w:val="24"/>
              </w:rPr>
              <w:t xml:space="preserve"> Linh</w:t>
            </w:r>
            <w:r w:rsidRPr="000F2A08">
              <w:rPr>
                <w:sz w:val="24"/>
                <w:szCs w:val="24"/>
              </w:rPr>
              <w:t xml:space="preserve"> </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14</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Việt Nam về hợp đồng đấu giá tài sản</w:t>
            </w:r>
          </w:p>
        </w:tc>
        <w:tc>
          <w:tcPr>
            <w:tcW w:w="3330" w:type="dxa"/>
            <w:shd w:val="clear" w:color="auto" w:fill="auto"/>
            <w:vAlign w:val="center"/>
          </w:tcPr>
          <w:p w:rsidR="008C10BB" w:rsidRPr="000F2A08" w:rsidRDefault="008C10BB">
            <w:pPr>
              <w:ind w:right="-158"/>
              <w:rPr>
                <w:rFonts w:eastAsia="Times New Roman" w:cs="Times New Roman"/>
                <w:sz w:val="24"/>
                <w:szCs w:val="24"/>
              </w:rPr>
            </w:pPr>
            <w:r w:rsidRPr="000F2A08">
              <w:rPr>
                <w:sz w:val="24"/>
                <w:szCs w:val="24"/>
              </w:rPr>
              <w:t>Nguyễn Ngọc Khánh</w:t>
            </w:r>
            <w:r w:rsidR="00EA7E81" w:rsidRPr="000F2A08">
              <w:rPr>
                <w:sz w:val="24"/>
                <w:szCs w:val="24"/>
              </w:rPr>
              <w:t xml:space="preserve"> Linh</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15</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hoà giải tranh chấp hợp đồng tín dụng, qua thực tiễn áp dụng tại Toà án nhân dân tỉnh Bình Định</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 xml:space="preserve">Phạm Thị Kiều </w:t>
            </w:r>
            <w:r w:rsidR="00EA7E81" w:rsidRPr="000F2A08">
              <w:rPr>
                <w:sz w:val="24"/>
                <w:szCs w:val="24"/>
              </w:rPr>
              <w:t>Loan</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16</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bảo hiểm hàng hoá trong lĩnh vực vận chuyển hàng hải</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Nguyễn Thị Thiên</w:t>
            </w:r>
            <w:r w:rsidR="00EA7E81" w:rsidRPr="000F2A08">
              <w:rPr>
                <w:sz w:val="24"/>
                <w:szCs w:val="24"/>
              </w:rPr>
              <w:t xml:space="preserve"> Minh</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17</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Hợp đồng mua bán căn hộ condotel trong kinh doanh bất động sản theo pháp luật Việt Nam</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Trần Việt Hoàn</w:t>
            </w:r>
            <w:r w:rsidR="00EA7E81" w:rsidRPr="000F2A08">
              <w:rPr>
                <w:sz w:val="24"/>
                <w:szCs w:val="24"/>
              </w:rPr>
              <w:t xml:space="preserve"> Mỹ</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18</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Việt Nam về giao kết hợp đồng bảo hiểm nhân thọ</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Đỗ Thị Quỳnh</w:t>
            </w:r>
            <w:r w:rsidR="00EA7E81" w:rsidRPr="000F2A08">
              <w:rPr>
                <w:sz w:val="24"/>
                <w:szCs w:val="24"/>
              </w:rPr>
              <w:t xml:space="preserve"> Ngà</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19</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Pháp luật về giải quyết tranh chấp hợp đồng lao động tại Tòa án cấp sơ thẩm, qua thực tiễn áp dụng tại Toà án nhân dân ở tỉnh Thừa Thiên Huế</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t>Nguyễn Hữu</w:t>
            </w:r>
            <w:r w:rsidR="00EA7E81" w:rsidRPr="000F2A08">
              <w:rPr>
                <w:sz w:val="24"/>
                <w:szCs w:val="24"/>
              </w:rPr>
              <w:t xml:space="preserve"> Nghĩa</w:t>
            </w:r>
            <w:r w:rsidRPr="000F2A08">
              <w:rPr>
                <w:sz w:val="24"/>
                <w:szCs w:val="24"/>
              </w:rPr>
              <w:t xml:space="preserve"> </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8C10BB" w:rsidRPr="000F2A08" w:rsidTr="000F2A08">
        <w:tc>
          <w:tcPr>
            <w:tcW w:w="808" w:type="dxa"/>
            <w:shd w:val="clear" w:color="auto" w:fill="auto"/>
            <w:vAlign w:val="center"/>
          </w:tcPr>
          <w:p w:rsidR="008C10BB" w:rsidRPr="000F2A08" w:rsidRDefault="008C10BB" w:rsidP="00642F8A">
            <w:pPr>
              <w:spacing w:after="0"/>
              <w:jc w:val="center"/>
              <w:rPr>
                <w:sz w:val="24"/>
                <w:szCs w:val="24"/>
              </w:rPr>
            </w:pPr>
            <w:r w:rsidRPr="000F2A08">
              <w:rPr>
                <w:sz w:val="24"/>
                <w:szCs w:val="24"/>
              </w:rPr>
              <w:t>20</w:t>
            </w:r>
          </w:p>
        </w:tc>
        <w:tc>
          <w:tcPr>
            <w:tcW w:w="7832" w:type="dxa"/>
            <w:vAlign w:val="center"/>
          </w:tcPr>
          <w:p w:rsidR="008C10BB" w:rsidRPr="000F2A08" w:rsidRDefault="008C10BB" w:rsidP="000F2A08">
            <w:pPr>
              <w:rPr>
                <w:rFonts w:eastAsia="Times New Roman" w:cs="Times New Roman"/>
                <w:sz w:val="24"/>
                <w:szCs w:val="24"/>
              </w:rPr>
            </w:pPr>
            <w:r w:rsidRPr="000F2A08">
              <w:rPr>
                <w:sz w:val="24"/>
                <w:szCs w:val="24"/>
              </w:rPr>
              <w:t xml:space="preserve">Áp dụng Bộ luật Dân sự và Luật Kinh doanh bất động sản trong giải quyết các </w:t>
            </w:r>
            <w:r w:rsidRPr="000F2A08">
              <w:rPr>
                <w:sz w:val="24"/>
                <w:szCs w:val="24"/>
              </w:rPr>
              <w:lastRenderedPageBreak/>
              <w:t>tranh chấp hợp đồng kinh doanh bất động sản</w:t>
            </w:r>
          </w:p>
        </w:tc>
        <w:tc>
          <w:tcPr>
            <w:tcW w:w="3330" w:type="dxa"/>
            <w:shd w:val="clear" w:color="auto" w:fill="auto"/>
            <w:vAlign w:val="center"/>
          </w:tcPr>
          <w:p w:rsidR="008C10BB" w:rsidRPr="000F2A08" w:rsidRDefault="008C10BB">
            <w:pPr>
              <w:rPr>
                <w:rFonts w:eastAsia="Times New Roman" w:cs="Times New Roman"/>
                <w:sz w:val="24"/>
                <w:szCs w:val="24"/>
              </w:rPr>
            </w:pPr>
            <w:r w:rsidRPr="000F2A08">
              <w:rPr>
                <w:sz w:val="24"/>
                <w:szCs w:val="24"/>
              </w:rPr>
              <w:lastRenderedPageBreak/>
              <w:t xml:space="preserve">Châu Văn </w:t>
            </w:r>
            <w:r w:rsidR="00EA7E81" w:rsidRPr="000F2A08">
              <w:rPr>
                <w:sz w:val="24"/>
                <w:szCs w:val="24"/>
              </w:rPr>
              <w:t>Nhân</w:t>
            </w:r>
          </w:p>
        </w:tc>
        <w:tc>
          <w:tcPr>
            <w:tcW w:w="981" w:type="dxa"/>
            <w:shd w:val="clear" w:color="auto" w:fill="auto"/>
            <w:vAlign w:val="center"/>
          </w:tcPr>
          <w:p w:rsidR="008C10BB" w:rsidRPr="000F2A08" w:rsidRDefault="008C10BB" w:rsidP="003523ED">
            <w:pPr>
              <w:jc w:val="center"/>
              <w:rPr>
                <w:sz w:val="24"/>
                <w:szCs w:val="24"/>
              </w:rPr>
            </w:pPr>
            <w:r w:rsidRPr="000F2A08">
              <w:rPr>
                <w:rFonts w:eastAsia="Times New Roman" w:cs="Times New Roman"/>
                <w:sz w:val="24"/>
                <w:szCs w:val="24"/>
              </w:rPr>
              <w:t>1</w:t>
            </w:r>
          </w:p>
        </w:tc>
        <w:tc>
          <w:tcPr>
            <w:tcW w:w="1431" w:type="dxa"/>
            <w:shd w:val="clear" w:color="auto" w:fill="auto"/>
            <w:vAlign w:val="center"/>
          </w:tcPr>
          <w:p w:rsidR="008C10BB" w:rsidRPr="000F2A08" w:rsidRDefault="008C10BB" w:rsidP="003523ED">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lastRenderedPageBreak/>
              <w:t>21</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Thế chấp tài sản chung của vợ chồng trong các hợp đồng tín dụng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 xml:space="preserve">Nguyễn Thị Minh Nhớ </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22</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Pháp luật về giải quyết tranh chấp hợp đồng thương mại quốc tế bằng Toà án tại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Nguyễn Thị Hồng Nhung</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23</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Những rủi ro pháp lý trong giao kết và thực hiện hợp đồng thương mại điện tử ở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Lê Phan Hồng Sơn</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24</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Thỏa thuận chọn luật áp dụng trong hợp đồng dân sự có yếu tố nước ngoài ở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Phan Thị Thanh Tài</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25</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 xml:space="preserve">Pháp luật Việt Nam về hợp đồng đại lý thương mại </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Nguyễn Thị  Thắm</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26</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Trách nhiệm liên đới của vợ chồng trong các hợp đồng dân sự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Đinh Phương Thảo</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27</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Hợp đồng mua bán tài sản với điều kiện chuộc lại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Trần Thị Phương Thảo</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28</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Các loại hình dịch vụ chuyển giao công nghệ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Phan Toàn Thịnh</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29</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Pháp luật về thuế đối với hoạt động kinh doanh thương mại điện tử, qua thực tiễn tại tỉnh Thừa Thiên Huế</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Hồ Thị Thương</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30</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Phòng tránh rủi ro trong giao kết và thực hiện hợp đồng tín dụng ở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Nguyễn Thị Thu Thương</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31</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Pháp luật về giải quyết tranh chấp trong hợp đồng mua bán hàng hoá bằng Trọng tài</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Nguyễn Thị Thúy</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32</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 xml:space="preserve">Áp dụng Bộ luật Dân sự và Luật Các tổ chức tín dụng trong giải quyết tranh </w:t>
            </w:r>
            <w:r w:rsidRPr="000F2A08">
              <w:rPr>
                <w:sz w:val="24"/>
                <w:szCs w:val="24"/>
              </w:rPr>
              <w:lastRenderedPageBreak/>
              <w:t>chấp hợp đồng tín dụng tại Tòa án</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lastRenderedPageBreak/>
              <w:t>Trần Thị Thu Thúy</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lastRenderedPageBreak/>
              <w:t>33</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Pháp luật về hợp đồng chuyển giao công nghệ độc quyền trong lĩnh vực sở hữu công nghiệp</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Đinh Trần Tiến</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34</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Hợp đồng mua bán nhà ở xã hội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Phan Linh Trà</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35</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 xml:space="preserve">Pháp luật về hợp đồng góp vốn bằng tài sản chung của vợ chồng </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Hoàng Thị Trang</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36</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Pháp luật về điều khoản trọng tài trong hợp đồng thương mại</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L</w:t>
            </w:r>
            <w:bookmarkStart w:id="0" w:name="_GoBack"/>
            <w:bookmarkEnd w:id="0"/>
            <w:r w:rsidRPr="000F2A08">
              <w:rPr>
                <w:sz w:val="24"/>
                <w:szCs w:val="24"/>
              </w:rPr>
              <w:t>ê Thị Trang</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37</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Hợp đồng tái bảo hiểm theo pháp luật Việt Nam</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Nguyễn Thị Cẩm Tú</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r w:rsidR="00B93C6C" w:rsidRPr="000F2A08" w:rsidTr="000F2A08">
        <w:tc>
          <w:tcPr>
            <w:tcW w:w="808" w:type="dxa"/>
            <w:shd w:val="clear" w:color="auto" w:fill="auto"/>
            <w:vAlign w:val="center"/>
          </w:tcPr>
          <w:p w:rsidR="00B93C6C" w:rsidRPr="000F2A08" w:rsidRDefault="00B93C6C" w:rsidP="00642F8A">
            <w:pPr>
              <w:spacing w:after="0"/>
              <w:jc w:val="center"/>
              <w:rPr>
                <w:sz w:val="24"/>
                <w:szCs w:val="24"/>
              </w:rPr>
            </w:pPr>
            <w:r w:rsidRPr="000F2A08">
              <w:rPr>
                <w:sz w:val="24"/>
                <w:szCs w:val="24"/>
              </w:rPr>
              <w:t>38</w:t>
            </w:r>
          </w:p>
        </w:tc>
        <w:tc>
          <w:tcPr>
            <w:tcW w:w="7832" w:type="dxa"/>
            <w:vAlign w:val="center"/>
          </w:tcPr>
          <w:p w:rsidR="00B93C6C" w:rsidRPr="000F2A08" w:rsidRDefault="00B93C6C" w:rsidP="000F2A08">
            <w:pPr>
              <w:rPr>
                <w:rFonts w:eastAsia="Times New Roman" w:cs="Times New Roman"/>
                <w:sz w:val="24"/>
                <w:szCs w:val="24"/>
              </w:rPr>
            </w:pPr>
            <w:r w:rsidRPr="000F2A08">
              <w:rPr>
                <w:sz w:val="24"/>
                <w:szCs w:val="24"/>
              </w:rPr>
              <w:t>Chuyển giao sáng chế vì lợi ích công cộng theo pháp luật Việt Nam và quốc tế</w:t>
            </w:r>
          </w:p>
        </w:tc>
        <w:tc>
          <w:tcPr>
            <w:tcW w:w="3330" w:type="dxa"/>
            <w:shd w:val="clear" w:color="auto" w:fill="auto"/>
            <w:vAlign w:val="center"/>
          </w:tcPr>
          <w:p w:rsidR="00B93C6C" w:rsidRPr="000F2A08" w:rsidRDefault="00B93C6C">
            <w:pPr>
              <w:rPr>
                <w:rFonts w:eastAsia="Times New Roman" w:cs="Times New Roman"/>
                <w:sz w:val="24"/>
                <w:szCs w:val="24"/>
              </w:rPr>
            </w:pPr>
            <w:r w:rsidRPr="000F2A08">
              <w:rPr>
                <w:sz w:val="24"/>
                <w:szCs w:val="24"/>
              </w:rPr>
              <w:t>Phan Thanh Tuấn</w:t>
            </w:r>
          </w:p>
        </w:tc>
        <w:tc>
          <w:tcPr>
            <w:tcW w:w="981" w:type="dxa"/>
            <w:shd w:val="clear" w:color="auto" w:fill="auto"/>
            <w:vAlign w:val="center"/>
          </w:tcPr>
          <w:p w:rsidR="00B93C6C" w:rsidRPr="000F2A08" w:rsidRDefault="00B93C6C" w:rsidP="00B93C6C">
            <w:pPr>
              <w:jc w:val="center"/>
              <w:rPr>
                <w:sz w:val="24"/>
                <w:szCs w:val="24"/>
              </w:rPr>
            </w:pPr>
            <w:r w:rsidRPr="000F2A08">
              <w:rPr>
                <w:rFonts w:eastAsia="Times New Roman" w:cs="Times New Roman"/>
                <w:sz w:val="24"/>
                <w:szCs w:val="24"/>
              </w:rPr>
              <w:t>1</w:t>
            </w:r>
          </w:p>
        </w:tc>
        <w:tc>
          <w:tcPr>
            <w:tcW w:w="1431" w:type="dxa"/>
            <w:shd w:val="clear" w:color="auto" w:fill="auto"/>
            <w:vAlign w:val="bottom"/>
          </w:tcPr>
          <w:p w:rsidR="00B93C6C" w:rsidRPr="000F2A08" w:rsidRDefault="00B93C6C" w:rsidP="00B93C6C">
            <w:pPr>
              <w:jc w:val="center"/>
              <w:rPr>
                <w:sz w:val="24"/>
                <w:szCs w:val="24"/>
              </w:rPr>
            </w:pPr>
            <w:r w:rsidRPr="000F2A08">
              <w:rPr>
                <w:sz w:val="24"/>
                <w:szCs w:val="24"/>
              </w:rPr>
              <w:t>2020</w:t>
            </w:r>
          </w:p>
        </w:tc>
      </w:tr>
    </w:tbl>
    <w:p w:rsidR="00847390" w:rsidRPr="000F2A08" w:rsidRDefault="00847390" w:rsidP="00847390">
      <w:pPr>
        <w:rPr>
          <w:sz w:val="24"/>
          <w:szCs w:val="24"/>
        </w:rPr>
      </w:pPr>
    </w:p>
    <w:p w:rsidR="00660A84" w:rsidRDefault="00660A84" w:rsidP="00660A84"/>
    <w:p w:rsidR="002F133F" w:rsidRDefault="002F133F" w:rsidP="00D41E44">
      <w:pPr>
        <w:pStyle w:val="01"/>
      </w:pPr>
    </w:p>
    <w:sectPr w:rsidR="002F133F" w:rsidSect="00D41E44">
      <w:pgSz w:w="16838" w:h="11906" w:orient="landscape" w:code="9"/>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4"/>
    <w:rsid w:val="00000A81"/>
    <w:rsid w:val="000078C5"/>
    <w:rsid w:val="0003017B"/>
    <w:rsid w:val="00031376"/>
    <w:rsid w:val="00066344"/>
    <w:rsid w:val="0007537A"/>
    <w:rsid w:val="0008720C"/>
    <w:rsid w:val="000947A9"/>
    <w:rsid w:val="00095314"/>
    <w:rsid w:val="000A1FC1"/>
    <w:rsid w:val="000A5069"/>
    <w:rsid w:val="000A77D0"/>
    <w:rsid w:val="000B7223"/>
    <w:rsid w:val="000C453F"/>
    <w:rsid w:val="000C4A9B"/>
    <w:rsid w:val="000F2A08"/>
    <w:rsid w:val="000F5E37"/>
    <w:rsid w:val="00100CA4"/>
    <w:rsid w:val="00107A06"/>
    <w:rsid w:val="00116CBE"/>
    <w:rsid w:val="00130920"/>
    <w:rsid w:val="00135C12"/>
    <w:rsid w:val="0015091C"/>
    <w:rsid w:val="001575E2"/>
    <w:rsid w:val="00157609"/>
    <w:rsid w:val="00157D0B"/>
    <w:rsid w:val="00162AA9"/>
    <w:rsid w:val="00192B68"/>
    <w:rsid w:val="001A1871"/>
    <w:rsid w:val="001B4838"/>
    <w:rsid w:val="001C1A40"/>
    <w:rsid w:val="001C2E95"/>
    <w:rsid w:val="001C3B63"/>
    <w:rsid w:val="001D61CB"/>
    <w:rsid w:val="001F1F15"/>
    <w:rsid w:val="001F75F7"/>
    <w:rsid w:val="0020374F"/>
    <w:rsid w:val="00204B9C"/>
    <w:rsid w:val="00213CDC"/>
    <w:rsid w:val="002150F6"/>
    <w:rsid w:val="0023599A"/>
    <w:rsid w:val="0024143A"/>
    <w:rsid w:val="002526E0"/>
    <w:rsid w:val="00255547"/>
    <w:rsid w:val="00273EB6"/>
    <w:rsid w:val="002A05EA"/>
    <w:rsid w:val="002A5358"/>
    <w:rsid w:val="002C1098"/>
    <w:rsid w:val="002D1136"/>
    <w:rsid w:val="002E346D"/>
    <w:rsid w:val="002E455D"/>
    <w:rsid w:val="002F133F"/>
    <w:rsid w:val="002F502D"/>
    <w:rsid w:val="00311585"/>
    <w:rsid w:val="00311E12"/>
    <w:rsid w:val="003221FB"/>
    <w:rsid w:val="00322B7D"/>
    <w:rsid w:val="00322E5D"/>
    <w:rsid w:val="00352239"/>
    <w:rsid w:val="003523ED"/>
    <w:rsid w:val="00374F66"/>
    <w:rsid w:val="0039115C"/>
    <w:rsid w:val="003A1C87"/>
    <w:rsid w:val="003B6C14"/>
    <w:rsid w:val="003C27F1"/>
    <w:rsid w:val="003C446B"/>
    <w:rsid w:val="003C64CE"/>
    <w:rsid w:val="003D0159"/>
    <w:rsid w:val="003D02F1"/>
    <w:rsid w:val="003D3537"/>
    <w:rsid w:val="003D60E3"/>
    <w:rsid w:val="003D6C15"/>
    <w:rsid w:val="003E535C"/>
    <w:rsid w:val="003F4020"/>
    <w:rsid w:val="003F5D5B"/>
    <w:rsid w:val="0040310F"/>
    <w:rsid w:val="004052D6"/>
    <w:rsid w:val="0041169E"/>
    <w:rsid w:val="004132B6"/>
    <w:rsid w:val="0041589A"/>
    <w:rsid w:val="00436CA0"/>
    <w:rsid w:val="00444E1C"/>
    <w:rsid w:val="004507AE"/>
    <w:rsid w:val="00456E1E"/>
    <w:rsid w:val="00462960"/>
    <w:rsid w:val="00476E6A"/>
    <w:rsid w:val="00491C62"/>
    <w:rsid w:val="004A0A34"/>
    <w:rsid w:val="004A3B40"/>
    <w:rsid w:val="004B692B"/>
    <w:rsid w:val="004D1462"/>
    <w:rsid w:val="004E2E34"/>
    <w:rsid w:val="004E7E3D"/>
    <w:rsid w:val="004F1082"/>
    <w:rsid w:val="004F541F"/>
    <w:rsid w:val="00537577"/>
    <w:rsid w:val="005402EA"/>
    <w:rsid w:val="00554EAD"/>
    <w:rsid w:val="00557AB9"/>
    <w:rsid w:val="005601B4"/>
    <w:rsid w:val="005704AB"/>
    <w:rsid w:val="00576E3B"/>
    <w:rsid w:val="00584816"/>
    <w:rsid w:val="005850FE"/>
    <w:rsid w:val="00587BED"/>
    <w:rsid w:val="005A31C4"/>
    <w:rsid w:val="005A37BF"/>
    <w:rsid w:val="005B1933"/>
    <w:rsid w:val="005B3036"/>
    <w:rsid w:val="005B7B14"/>
    <w:rsid w:val="005D3622"/>
    <w:rsid w:val="005D79E6"/>
    <w:rsid w:val="005E1176"/>
    <w:rsid w:val="005E20A2"/>
    <w:rsid w:val="005E63BB"/>
    <w:rsid w:val="005F36C9"/>
    <w:rsid w:val="00604B18"/>
    <w:rsid w:val="00610EED"/>
    <w:rsid w:val="00617738"/>
    <w:rsid w:val="006205C3"/>
    <w:rsid w:val="006215D9"/>
    <w:rsid w:val="00633A0A"/>
    <w:rsid w:val="0063756A"/>
    <w:rsid w:val="00642F8A"/>
    <w:rsid w:val="00651272"/>
    <w:rsid w:val="00653EB6"/>
    <w:rsid w:val="00660A84"/>
    <w:rsid w:val="00680F3F"/>
    <w:rsid w:val="006905CA"/>
    <w:rsid w:val="00690DBC"/>
    <w:rsid w:val="006A69B9"/>
    <w:rsid w:val="006B382C"/>
    <w:rsid w:val="006C520C"/>
    <w:rsid w:val="006D5D0B"/>
    <w:rsid w:val="006D74DB"/>
    <w:rsid w:val="006E2663"/>
    <w:rsid w:val="006E3E82"/>
    <w:rsid w:val="00700BA9"/>
    <w:rsid w:val="00702411"/>
    <w:rsid w:val="00702898"/>
    <w:rsid w:val="007143A8"/>
    <w:rsid w:val="00716E03"/>
    <w:rsid w:val="0072365F"/>
    <w:rsid w:val="007521C1"/>
    <w:rsid w:val="007539A0"/>
    <w:rsid w:val="007545F4"/>
    <w:rsid w:val="007552F2"/>
    <w:rsid w:val="00756FBF"/>
    <w:rsid w:val="00761133"/>
    <w:rsid w:val="00765377"/>
    <w:rsid w:val="00786917"/>
    <w:rsid w:val="007979BC"/>
    <w:rsid w:val="007A2BE9"/>
    <w:rsid w:val="007A4899"/>
    <w:rsid w:val="007A7ED8"/>
    <w:rsid w:val="007B1ED2"/>
    <w:rsid w:val="007B5B96"/>
    <w:rsid w:val="007D06CE"/>
    <w:rsid w:val="007D0982"/>
    <w:rsid w:val="007D52B9"/>
    <w:rsid w:val="007E3E19"/>
    <w:rsid w:val="007E72CF"/>
    <w:rsid w:val="008052D5"/>
    <w:rsid w:val="00827944"/>
    <w:rsid w:val="00830D92"/>
    <w:rsid w:val="0083755F"/>
    <w:rsid w:val="00847390"/>
    <w:rsid w:val="008634CE"/>
    <w:rsid w:val="0086616D"/>
    <w:rsid w:val="0088740A"/>
    <w:rsid w:val="00894BF7"/>
    <w:rsid w:val="008959D4"/>
    <w:rsid w:val="008A21EC"/>
    <w:rsid w:val="008C10BB"/>
    <w:rsid w:val="008C1EB8"/>
    <w:rsid w:val="008D1C7E"/>
    <w:rsid w:val="008E64F5"/>
    <w:rsid w:val="008F19F8"/>
    <w:rsid w:val="00907159"/>
    <w:rsid w:val="00910464"/>
    <w:rsid w:val="0092569A"/>
    <w:rsid w:val="00925932"/>
    <w:rsid w:val="00951236"/>
    <w:rsid w:val="00951412"/>
    <w:rsid w:val="00956C17"/>
    <w:rsid w:val="00957FD8"/>
    <w:rsid w:val="009614AE"/>
    <w:rsid w:val="00965841"/>
    <w:rsid w:val="00965E9D"/>
    <w:rsid w:val="00973578"/>
    <w:rsid w:val="00984849"/>
    <w:rsid w:val="0099545A"/>
    <w:rsid w:val="009A4E39"/>
    <w:rsid w:val="009A51B5"/>
    <w:rsid w:val="009D0CCC"/>
    <w:rsid w:val="009D773A"/>
    <w:rsid w:val="009F52E3"/>
    <w:rsid w:val="00A02B53"/>
    <w:rsid w:val="00A1215D"/>
    <w:rsid w:val="00A15A21"/>
    <w:rsid w:val="00A24185"/>
    <w:rsid w:val="00A30C40"/>
    <w:rsid w:val="00A46E95"/>
    <w:rsid w:val="00A507BA"/>
    <w:rsid w:val="00A54D54"/>
    <w:rsid w:val="00A54DE8"/>
    <w:rsid w:val="00AA3328"/>
    <w:rsid w:val="00AC4559"/>
    <w:rsid w:val="00AC4A32"/>
    <w:rsid w:val="00AD1C7A"/>
    <w:rsid w:val="00AD2083"/>
    <w:rsid w:val="00AD6EB5"/>
    <w:rsid w:val="00AE02E1"/>
    <w:rsid w:val="00AE3171"/>
    <w:rsid w:val="00AE4FE3"/>
    <w:rsid w:val="00B04482"/>
    <w:rsid w:val="00B05E1C"/>
    <w:rsid w:val="00B1252E"/>
    <w:rsid w:val="00B143E7"/>
    <w:rsid w:val="00B161C2"/>
    <w:rsid w:val="00B249D5"/>
    <w:rsid w:val="00B30F0A"/>
    <w:rsid w:val="00B52D9E"/>
    <w:rsid w:val="00B55865"/>
    <w:rsid w:val="00B63AB1"/>
    <w:rsid w:val="00B77977"/>
    <w:rsid w:val="00B870E7"/>
    <w:rsid w:val="00B90AA3"/>
    <w:rsid w:val="00B93C6C"/>
    <w:rsid w:val="00BA6362"/>
    <w:rsid w:val="00BB4A87"/>
    <w:rsid w:val="00BD16C7"/>
    <w:rsid w:val="00BD1732"/>
    <w:rsid w:val="00BD33B3"/>
    <w:rsid w:val="00BF3135"/>
    <w:rsid w:val="00C03B79"/>
    <w:rsid w:val="00C303A1"/>
    <w:rsid w:val="00C32C1B"/>
    <w:rsid w:val="00C423D0"/>
    <w:rsid w:val="00C71252"/>
    <w:rsid w:val="00C755A9"/>
    <w:rsid w:val="00C816D1"/>
    <w:rsid w:val="00C83518"/>
    <w:rsid w:val="00C86FCA"/>
    <w:rsid w:val="00C96E36"/>
    <w:rsid w:val="00CA5536"/>
    <w:rsid w:val="00CA5BAC"/>
    <w:rsid w:val="00CC0FC2"/>
    <w:rsid w:val="00CC2FC7"/>
    <w:rsid w:val="00CE05ED"/>
    <w:rsid w:val="00CF3F94"/>
    <w:rsid w:val="00CF65D3"/>
    <w:rsid w:val="00D053A8"/>
    <w:rsid w:val="00D067B0"/>
    <w:rsid w:val="00D06FAC"/>
    <w:rsid w:val="00D17DDA"/>
    <w:rsid w:val="00D25311"/>
    <w:rsid w:val="00D26044"/>
    <w:rsid w:val="00D33DC5"/>
    <w:rsid w:val="00D3641D"/>
    <w:rsid w:val="00D37CBF"/>
    <w:rsid w:val="00D41E44"/>
    <w:rsid w:val="00D41E4B"/>
    <w:rsid w:val="00D47999"/>
    <w:rsid w:val="00D52A7D"/>
    <w:rsid w:val="00D57E62"/>
    <w:rsid w:val="00D62FF6"/>
    <w:rsid w:val="00D71D81"/>
    <w:rsid w:val="00D761BA"/>
    <w:rsid w:val="00D8241D"/>
    <w:rsid w:val="00D83478"/>
    <w:rsid w:val="00D84419"/>
    <w:rsid w:val="00DB42C6"/>
    <w:rsid w:val="00DE11DB"/>
    <w:rsid w:val="00DE124D"/>
    <w:rsid w:val="00DE307A"/>
    <w:rsid w:val="00DF336D"/>
    <w:rsid w:val="00DF5831"/>
    <w:rsid w:val="00DF63FE"/>
    <w:rsid w:val="00DF785B"/>
    <w:rsid w:val="00E11174"/>
    <w:rsid w:val="00E206C2"/>
    <w:rsid w:val="00E43039"/>
    <w:rsid w:val="00E45815"/>
    <w:rsid w:val="00E8437C"/>
    <w:rsid w:val="00EA7D1D"/>
    <w:rsid w:val="00EA7E81"/>
    <w:rsid w:val="00EB14E2"/>
    <w:rsid w:val="00ED7F30"/>
    <w:rsid w:val="00EE3BA0"/>
    <w:rsid w:val="00EE3EDA"/>
    <w:rsid w:val="00EE76FC"/>
    <w:rsid w:val="00EE7724"/>
    <w:rsid w:val="00EF6A86"/>
    <w:rsid w:val="00F00801"/>
    <w:rsid w:val="00F26A36"/>
    <w:rsid w:val="00F32AC2"/>
    <w:rsid w:val="00F370B0"/>
    <w:rsid w:val="00F426B2"/>
    <w:rsid w:val="00F61115"/>
    <w:rsid w:val="00F766F6"/>
    <w:rsid w:val="00F81108"/>
    <w:rsid w:val="00F81D47"/>
    <w:rsid w:val="00F84963"/>
    <w:rsid w:val="00F87CEC"/>
    <w:rsid w:val="00FA5E59"/>
    <w:rsid w:val="00FA609C"/>
    <w:rsid w:val="00FA6A0D"/>
    <w:rsid w:val="00FC0BDC"/>
    <w:rsid w:val="00FD7B0C"/>
    <w:rsid w:val="00FE2488"/>
    <w:rsid w:val="00FE24A8"/>
    <w:rsid w:val="00FF53E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44"/>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D4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7390"/>
    <w:rPr>
      <w:rFonts w:cs="Times New Roman"/>
    </w:rPr>
  </w:style>
  <w:style w:type="paragraph" w:styleId="BalloonText">
    <w:name w:val="Balloon Text"/>
    <w:basedOn w:val="Normal"/>
    <w:link w:val="BalloonTextChar"/>
    <w:rsid w:val="0084739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47390"/>
    <w:rPr>
      <w:rFonts w:ascii="Tahoma" w:eastAsia="Times New Roman" w:hAnsi="Tahoma" w:cs="Tahoma"/>
      <w:sz w:val="16"/>
      <w:szCs w:val="16"/>
    </w:rPr>
  </w:style>
  <w:style w:type="paragraph" w:styleId="ListParagraph">
    <w:name w:val="List Paragraph"/>
    <w:basedOn w:val="Normal"/>
    <w:uiPriority w:val="34"/>
    <w:qFormat/>
    <w:rsid w:val="00847390"/>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44"/>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D4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7390"/>
    <w:rPr>
      <w:rFonts w:cs="Times New Roman"/>
    </w:rPr>
  </w:style>
  <w:style w:type="paragraph" w:styleId="BalloonText">
    <w:name w:val="Balloon Text"/>
    <w:basedOn w:val="Normal"/>
    <w:link w:val="BalloonTextChar"/>
    <w:rsid w:val="0084739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47390"/>
    <w:rPr>
      <w:rFonts w:ascii="Tahoma" w:eastAsia="Times New Roman" w:hAnsi="Tahoma" w:cs="Tahoma"/>
      <w:sz w:val="16"/>
      <w:szCs w:val="16"/>
    </w:rPr>
  </w:style>
  <w:style w:type="paragraph" w:styleId="ListParagraph">
    <w:name w:val="List Paragraph"/>
    <w:basedOn w:val="Normal"/>
    <w:uiPriority w:val="34"/>
    <w:qFormat/>
    <w:rsid w:val="00847390"/>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2020-05-25T08:30:00Z</dcterms:created>
  <dcterms:modified xsi:type="dcterms:W3CDTF">2020-05-25T08:39:00Z</dcterms:modified>
</cp:coreProperties>
</file>