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05" w:type="dxa"/>
        <w:jc w:val="center"/>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6"/>
        <w:gridCol w:w="5919"/>
      </w:tblGrid>
      <w:tr w:rsidR="00AE09BF" w:rsidTr="001746D5">
        <w:trPr>
          <w:trHeight w:val="973"/>
          <w:jc w:val="center"/>
        </w:trPr>
        <w:tc>
          <w:tcPr>
            <w:tcW w:w="5086" w:type="dxa"/>
          </w:tcPr>
          <w:p w:rsidR="00AE09BF" w:rsidRPr="00AE09BF" w:rsidRDefault="00AE09BF" w:rsidP="00AE09BF">
            <w:pPr>
              <w:jc w:val="center"/>
              <w:rPr>
                <w:sz w:val="27"/>
                <w:szCs w:val="27"/>
              </w:rPr>
            </w:pPr>
            <w:r w:rsidRPr="00AE09BF">
              <w:rPr>
                <w:sz w:val="27"/>
                <w:szCs w:val="27"/>
              </w:rPr>
              <w:t>TRƯỜNG ĐẠI HỌC LUẬT</w:t>
            </w:r>
          </w:p>
          <w:p w:rsidR="00AE09BF" w:rsidRPr="00AE09BF" w:rsidRDefault="00AE09BF" w:rsidP="00AE09BF">
            <w:pPr>
              <w:jc w:val="center"/>
              <w:rPr>
                <w:b/>
                <w:sz w:val="27"/>
                <w:szCs w:val="27"/>
              </w:rPr>
            </w:pPr>
            <w:r>
              <w:rPr>
                <w:b/>
                <w:noProof/>
                <w:sz w:val="27"/>
                <w:szCs w:val="27"/>
              </w:rPr>
              <mc:AlternateContent>
                <mc:Choice Requires="wps">
                  <w:drawing>
                    <wp:anchor distT="0" distB="0" distL="114300" distR="114300" simplePos="0" relativeHeight="251659264" behindDoc="0" locked="0" layoutInCell="1" allowOverlap="1" wp14:anchorId="673295CD" wp14:editId="1AA9BFE7">
                      <wp:simplePos x="0" y="0"/>
                      <wp:positionH relativeFrom="column">
                        <wp:posOffset>690245</wp:posOffset>
                      </wp:positionH>
                      <wp:positionV relativeFrom="paragraph">
                        <wp:posOffset>199200</wp:posOffset>
                      </wp:positionV>
                      <wp:extent cx="1876301" cy="0"/>
                      <wp:effectExtent l="0" t="0" r="10160" b="19050"/>
                      <wp:wrapNone/>
                      <wp:docPr id="2" name="Straight Connector 2"/>
                      <wp:cNvGraphicFramePr/>
                      <a:graphic xmlns:a="http://schemas.openxmlformats.org/drawingml/2006/main">
                        <a:graphicData uri="http://schemas.microsoft.com/office/word/2010/wordprocessingShape">
                          <wps:wsp>
                            <wps:cNvCnPr/>
                            <wps:spPr>
                              <a:xfrm>
                                <a:off x="0" y="0"/>
                                <a:ext cx="18763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35pt,15.7pt" to="202.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" strokecolor="black [3040]"/>
                  </w:pict>
                </mc:Fallback>
              </mc:AlternateContent>
            </w:r>
            <w:r w:rsidRPr="00AE09BF">
              <w:rPr>
                <w:b/>
                <w:sz w:val="27"/>
                <w:szCs w:val="27"/>
              </w:rPr>
              <w:t>TẠP CHÍ PHÁP LUẬT VÀ THỰC TIỄN</w:t>
            </w:r>
          </w:p>
        </w:tc>
        <w:tc>
          <w:tcPr>
            <w:tcW w:w="5919" w:type="dxa"/>
          </w:tcPr>
          <w:p w:rsidR="00AE09BF" w:rsidRPr="00AE09BF" w:rsidRDefault="00AE09BF" w:rsidP="00AE09BF">
            <w:pPr>
              <w:jc w:val="center"/>
              <w:rPr>
                <w:b/>
                <w:sz w:val="27"/>
                <w:szCs w:val="27"/>
              </w:rPr>
            </w:pPr>
            <w:r w:rsidRPr="00AE09BF">
              <w:rPr>
                <w:b/>
                <w:sz w:val="27"/>
                <w:szCs w:val="27"/>
              </w:rPr>
              <w:t>CỘNG HÒA XÃ HỘI CHỦ NGHĨA VIỆT NAM</w:t>
            </w:r>
          </w:p>
          <w:p w:rsidR="00AE09BF" w:rsidRPr="00AE09BF" w:rsidRDefault="00AE09BF" w:rsidP="00AE09BF">
            <w:pPr>
              <w:jc w:val="center"/>
              <w:rPr>
                <w:b/>
                <w:sz w:val="27"/>
                <w:szCs w:val="27"/>
              </w:rPr>
            </w:pPr>
            <w:r w:rsidRPr="00AE09BF">
              <w:rPr>
                <w:b/>
                <w:sz w:val="27"/>
                <w:szCs w:val="27"/>
              </w:rPr>
              <w:t>Độc lập - Tự do - Hạnh phúc</w:t>
            </w:r>
          </w:p>
          <w:p w:rsidR="00AE09BF" w:rsidRPr="00AE09BF" w:rsidRDefault="00AE09BF" w:rsidP="00AE09BF">
            <w:pPr>
              <w:jc w:val="center"/>
              <w:rPr>
                <w:sz w:val="27"/>
                <w:szCs w:val="27"/>
              </w:rPr>
            </w:pPr>
            <w:r>
              <w:rPr>
                <w:b/>
                <w:noProof/>
                <w:sz w:val="27"/>
                <w:szCs w:val="27"/>
              </w:rPr>
              <mc:AlternateContent>
                <mc:Choice Requires="wps">
                  <w:drawing>
                    <wp:anchor distT="0" distB="0" distL="114300" distR="114300" simplePos="0" relativeHeight="251661312" behindDoc="0" locked="0" layoutInCell="1" allowOverlap="1" wp14:anchorId="7D33C001" wp14:editId="4559E451">
                      <wp:simplePos x="0" y="0"/>
                      <wp:positionH relativeFrom="column">
                        <wp:posOffset>886650</wp:posOffset>
                      </wp:positionH>
                      <wp:positionV relativeFrom="paragraph">
                        <wp:posOffset>-1270</wp:posOffset>
                      </wp:positionV>
                      <wp:extent cx="1875790" cy="0"/>
                      <wp:effectExtent l="0" t="0" r="10160" b="19050"/>
                      <wp:wrapNone/>
                      <wp:docPr id="3" name="Straight Connector 3"/>
                      <wp:cNvGraphicFramePr/>
                      <a:graphic xmlns:a="http://schemas.openxmlformats.org/drawingml/2006/main">
                        <a:graphicData uri="http://schemas.microsoft.com/office/word/2010/wordprocessingShape">
                          <wps:wsp>
                            <wps:cNvCnPr/>
                            <wps:spPr>
                              <a:xfrm>
                                <a:off x="0" y="0"/>
                                <a:ext cx="18757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8pt,-.1pt" to="21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" strokecolor="black [3040]"/>
                  </w:pict>
                </mc:Fallback>
              </mc:AlternateContent>
            </w:r>
          </w:p>
        </w:tc>
      </w:tr>
    </w:tbl>
    <w:p w:rsidR="00AE09BF" w:rsidRPr="00AE09BF" w:rsidRDefault="006B02DC" w:rsidP="00D57288">
      <w:pPr>
        <w:ind w:left="3600" w:firstLine="720"/>
        <w:rPr>
          <w:i/>
        </w:rPr>
      </w:pPr>
      <w:r w:rsidRPr="00AE09BF">
        <w:rPr>
          <w:i/>
        </w:rPr>
        <w:t>Thừa Thiên Huế</w:t>
      </w:r>
      <w:r w:rsidR="00D57288">
        <w:rPr>
          <w:i/>
        </w:rPr>
        <w:t xml:space="preserve">, ngày      tháng     năm 20   </w:t>
      </w:r>
    </w:p>
    <w:p w:rsidR="006B02DC" w:rsidRPr="00AE09BF" w:rsidRDefault="006B02DC" w:rsidP="00AE09BF">
      <w:pPr>
        <w:jc w:val="center"/>
        <w:rPr>
          <w:b/>
          <w:sz w:val="36"/>
          <w:szCs w:val="36"/>
        </w:rPr>
      </w:pPr>
      <w:r w:rsidRPr="00AE09BF">
        <w:rPr>
          <w:b/>
          <w:sz w:val="36"/>
          <w:szCs w:val="36"/>
        </w:rPr>
        <w:t>THƯ MỜI</w:t>
      </w:r>
    </w:p>
    <w:p w:rsidR="006B02DC" w:rsidRDefault="006B02DC" w:rsidP="00AE09BF">
      <w:pPr>
        <w:jc w:val="center"/>
      </w:pPr>
      <w:r>
        <w:t>Viết bài đăng Tạp chí Pháp luật và thực tiễn</w:t>
      </w:r>
    </w:p>
    <w:p w:rsidR="006B02DC" w:rsidRDefault="006B02DC" w:rsidP="00AE09BF">
      <w:pPr>
        <w:ind w:left="720" w:firstLine="720"/>
      </w:pPr>
      <w:r w:rsidRPr="00AE09BF">
        <w:rPr>
          <w:b/>
        </w:rPr>
        <w:t>Kính gửi:</w:t>
      </w:r>
      <w:r w:rsidR="00AE09BF">
        <w:t>.......................................................................</w:t>
      </w:r>
    </w:p>
    <w:p w:rsidR="006B02DC" w:rsidRDefault="00AE09BF" w:rsidP="00AE09BF">
      <w:pPr>
        <w:ind w:left="720" w:firstLine="720"/>
      </w:pPr>
      <w:r>
        <w:tab/>
        <w:t xml:space="preserve">      .......................................................................</w:t>
      </w:r>
    </w:p>
    <w:p w:rsidR="006B02DC" w:rsidRDefault="006B02DC" w:rsidP="001746D5">
      <w:pPr>
        <w:spacing w:after="0" w:line="360" w:lineRule="auto"/>
        <w:ind w:firstLine="720"/>
        <w:jc w:val="both"/>
      </w:pPr>
      <w:r>
        <w:t>Tạp chí Pháp luật và thực tiễn thuộc Trường Đại học Luật, Đại học Huế được Bộ trưởng Bộ Thông tin và Truyền thông cấp giấy phép hoạt động báo chí in theo Quyết định số 296/GP-BTTTT ngày 06/6/2016 và được Cục Thông tin khoa học và công nghệ quốc gia cấp mã số chuẩn quốc tế ISSN. Đây là diễn đàn đăng tải các kết quả nghiên cứu khoa học trong lĩnh vực pháp luật và thực tiễn.</w:t>
      </w:r>
    </w:p>
    <w:p w:rsidR="006B02DC" w:rsidRDefault="006B02DC" w:rsidP="001746D5">
      <w:pPr>
        <w:spacing w:after="0" w:line="360" w:lineRule="auto"/>
        <w:ind w:firstLine="720"/>
        <w:jc w:val="both"/>
      </w:pPr>
      <w:r>
        <w:t>Tạp chí Pháp luật và thực tiễn có kỳ hạn xuất bản: 01 kỳ/03 tháng. Ban biên tập Tạp chí Pháp luật và thực tiễn trân trọng kính mời các nhà khoa học tham gia viết bài và gửi đăng trên Tạp chí Pháp luật và thực tiễn.</w:t>
      </w:r>
    </w:p>
    <w:p w:rsidR="006B02DC" w:rsidRDefault="006B02DC" w:rsidP="001746D5">
      <w:pPr>
        <w:spacing w:after="0" w:line="360" w:lineRule="auto"/>
        <w:ind w:firstLine="720"/>
        <w:jc w:val="both"/>
        <w:rPr>
          <w:color w:val="0000FF" w:themeColor="hyperlink"/>
          <w:sz w:val="26"/>
          <w:szCs w:val="26"/>
          <w:u w:val="single"/>
        </w:rPr>
      </w:pPr>
      <w:r>
        <w:t xml:space="preserve">Bài viết xin gửi về địa chỉ email: </w:t>
      </w:r>
      <w:hyperlink r:id="rId6" w:history="1">
        <w:r w:rsidR="001746D5" w:rsidRPr="00EC79F7">
          <w:rPr>
            <w:rStyle w:val="Hyperlink"/>
            <w:rFonts w:cs="Times New Roman"/>
            <w:sz w:val="26"/>
            <w:szCs w:val="26"/>
          </w:rPr>
          <w:t>tcpltt@hul.edu.vn</w:t>
        </w:r>
      </w:hyperlink>
      <w:r w:rsidR="001746D5" w:rsidRPr="00EC79F7">
        <w:rPr>
          <w:rFonts w:cs="Times New Roman"/>
          <w:sz w:val="26"/>
          <w:szCs w:val="26"/>
        </w:rPr>
        <w:t>.</w:t>
      </w:r>
      <w:r w:rsidR="001746D5">
        <w:rPr>
          <w:rFonts w:cs="Times New Roman"/>
          <w:sz w:val="26"/>
          <w:szCs w:val="26"/>
        </w:rPr>
        <w:t xml:space="preserve"> </w:t>
      </w:r>
      <w:r>
        <w:t xml:space="preserve">Các quy định về bài viết được hướng dẫn chi tiết tại địa chỉ: </w:t>
      </w:r>
      <w:hyperlink r:id="rId7" w:history="1">
        <w:r w:rsidRPr="00BB15D1">
          <w:rPr>
            <w:rStyle w:val="Hyperlink"/>
            <w:sz w:val="26"/>
            <w:szCs w:val="26"/>
          </w:rPr>
          <w:t>http://hul.edu.vn/quy-dinh-dang-bai.html</w:t>
        </w:r>
      </w:hyperlink>
      <w:r>
        <w:rPr>
          <w:color w:val="0000FF" w:themeColor="hyperlink"/>
          <w:sz w:val="26"/>
          <w:szCs w:val="26"/>
          <w:u w:val="single"/>
        </w:rPr>
        <w:t>.</w:t>
      </w:r>
    </w:p>
    <w:p w:rsidR="006B02DC" w:rsidRDefault="006B02DC" w:rsidP="001746D5">
      <w:pPr>
        <w:spacing w:after="0" w:line="360" w:lineRule="auto"/>
        <w:ind w:firstLine="720"/>
        <w:jc w:val="both"/>
        <w:rPr>
          <w:sz w:val="26"/>
          <w:szCs w:val="26"/>
        </w:rPr>
      </w:pPr>
      <w:r>
        <w:rPr>
          <w:sz w:val="26"/>
          <w:szCs w:val="26"/>
        </w:rPr>
        <w:t>Thời gian nhận bài: Tạp chí thu nhận bài gửi thường xuyên.</w:t>
      </w:r>
    </w:p>
    <w:p w:rsidR="006B02DC" w:rsidRDefault="006B02DC" w:rsidP="001746D5">
      <w:pPr>
        <w:spacing w:after="0" w:line="360" w:lineRule="auto"/>
        <w:ind w:firstLine="720"/>
        <w:jc w:val="both"/>
        <w:rPr>
          <w:sz w:val="26"/>
          <w:szCs w:val="26"/>
        </w:rPr>
      </w:pPr>
      <w:r>
        <w:rPr>
          <w:sz w:val="26"/>
          <w:szCs w:val="26"/>
        </w:rPr>
        <w:t>Mọi thông tin xin liên hệ:</w:t>
      </w:r>
    </w:p>
    <w:p w:rsidR="006B02DC" w:rsidRPr="00941C38" w:rsidRDefault="006B02DC" w:rsidP="001746D5">
      <w:pPr>
        <w:spacing w:after="0" w:line="360" w:lineRule="auto"/>
        <w:ind w:firstLine="720"/>
        <w:jc w:val="both"/>
        <w:rPr>
          <w:sz w:val="26"/>
          <w:szCs w:val="26"/>
        </w:rPr>
      </w:pPr>
      <w:r w:rsidRPr="00941C38">
        <w:rPr>
          <w:sz w:val="26"/>
          <w:szCs w:val="26"/>
        </w:rPr>
        <w:t>+ Phòng Khoa học công nghệ</w:t>
      </w:r>
      <w:r>
        <w:rPr>
          <w:sz w:val="26"/>
          <w:szCs w:val="26"/>
        </w:rPr>
        <w:t xml:space="preserve"> - Môi trường </w:t>
      </w:r>
      <w:r w:rsidRPr="00941C38">
        <w:rPr>
          <w:sz w:val="26"/>
          <w:szCs w:val="26"/>
        </w:rPr>
        <w:t>- Hợp tác quốc tế, Trường Đại học Luật, Đường Võ Văn Kiệt, Phường An Tây, thành phố Huế, tỉnh Thừa Thiên Huế.</w:t>
      </w:r>
    </w:p>
    <w:p w:rsidR="00FC0631" w:rsidRDefault="006B02DC" w:rsidP="001746D5">
      <w:pPr>
        <w:spacing w:after="0" w:line="360" w:lineRule="auto"/>
        <w:ind w:firstLine="720"/>
        <w:jc w:val="both"/>
        <w:rPr>
          <w:sz w:val="26"/>
          <w:szCs w:val="26"/>
        </w:rPr>
      </w:pPr>
      <w:r w:rsidRPr="00941C38">
        <w:rPr>
          <w:sz w:val="26"/>
          <w:szCs w:val="26"/>
        </w:rPr>
        <w:t xml:space="preserve">+ </w:t>
      </w:r>
      <w:r w:rsidR="001746D5">
        <w:rPr>
          <w:sz w:val="26"/>
          <w:szCs w:val="26"/>
        </w:rPr>
        <w:t>S</w:t>
      </w:r>
      <w:r w:rsidRPr="00941C38">
        <w:rPr>
          <w:sz w:val="26"/>
          <w:szCs w:val="26"/>
        </w:rPr>
        <w:t>ĐT: 0234.3935665</w:t>
      </w:r>
      <w:r w:rsidR="001746D5">
        <w:rPr>
          <w:sz w:val="26"/>
          <w:szCs w:val="26"/>
        </w:rPr>
        <w:t xml:space="preserve">; </w:t>
      </w:r>
      <w:bookmarkStart w:id="0" w:name="_GoBack"/>
      <w:bookmarkEnd w:id="0"/>
      <w:r w:rsidR="001746D5">
        <w:rPr>
          <w:sz w:val="26"/>
          <w:szCs w:val="26"/>
        </w:rPr>
        <w:t>0779.489.289</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1"/>
      </w:tblGrid>
      <w:tr w:rsidR="006B02DC" w:rsidTr="006B02DC">
        <w:trPr>
          <w:jc w:val="center"/>
        </w:trPr>
        <w:tc>
          <w:tcPr>
            <w:tcW w:w="4700" w:type="dxa"/>
          </w:tcPr>
          <w:p w:rsidR="006B02DC" w:rsidRDefault="006B02DC" w:rsidP="006B02DC">
            <w:pPr>
              <w:rPr>
                <w:sz w:val="26"/>
                <w:szCs w:val="26"/>
              </w:rPr>
            </w:pPr>
          </w:p>
        </w:tc>
        <w:tc>
          <w:tcPr>
            <w:tcW w:w="4701" w:type="dxa"/>
          </w:tcPr>
          <w:p w:rsidR="006B02DC" w:rsidRDefault="006B02DC" w:rsidP="006B02DC">
            <w:pPr>
              <w:spacing w:line="360" w:lineRule="auto"/>
              <w:jc w:val="center"/>
              <w:rPr>
                <w:b/>
                <w:szCs w:val="28"/>
              </w:rPr>
            </w:pPr>
            <w:r w:rsidRPr="00941C38">
              <w:rPr>
                <w:b/>
                <w:szCs w:val="28"/>
              </w:rPr>
              <w:t>TỔNG BIÊN TẬP</w:t>
            </w:r>
          </w:p>
          <w:p w:rsidR="00FC0631" w:rsidRDefault="00FC0631" w:rsidP="006B02DC">
            <w:pPr>
              <w:jc w:val="center"/>
              <w:rPr>
                <w:b/>
                <w:szCs w:val="28"/>
              </w:rPr>
            </w:pPr>
          </w:p>
          <w:p w:rsidR="00D57288" w:rsidRDefault="00D57288" w:rsidP="006B02DC">
            <w:pPr>
              <w:jc w:val="center"/>
              <w:rPr>
                <w:b/>
                <w:szCs w:val="28"/>
              </w:rPr>
            </w:pPr>
          </w:p>
          <w:p w:rsidR="00D57288" w:rsidRDefault="00D57288" w:rsidP="00D57288">
            <w:pPr>
              <w:rPr>
                <w:b/>
                <w:szCs w:val="28"/>
              </w:rPr>
            </w:pPr>
          </w:p>
          <w:p w:rsidR="00FC0631" w:rsidRDefault="00FC0631" w:rsidP="00FC0631">
            <w:pPr>
              <w:rPr>
                <w:b/>
                <w:szCs w:val="28"/>
              </w:rPr>
            </w:pPr>
          </w:p>
          <w:p w:rsidR="006B02DC" w:rsidRDefault="006B02DC" w:rsidP="00FC0631">
            <w:pPr>
              <w:rPr>
                <w:b/>
                <w:szCs w:val="28"/>
              </w:rPr>
            </w:pPr>
          </w:p>
          <w:p w:rsidR="006B02DC" w:rsidRDefault="00FC0631" w:rsidP="00D57288">
            <w:pPr>
              <w:jc w:val="center"/>
              <w:rPr>
                <w:sz w:val="26"/>
                <w:szCs w:val="26"/>
              </w:rPr>
            </w:pPr>
            <w:r>
              <w:rPr>
                <w:b/>
                <w:szCs w:val="28"/>
              </w:rPr>
              <w:t xml:space="preserve">PGS.TS. </w:t>
            </w:r>
            <w:r w:rsidR="00D57288">
              <w:rPr>
                <w:b/>
                <w:szCs w:val="28"/>
              </w:rPr>
              <w:t>Đoàn Đức Lương</w:t>
            </w:r>
          </w:p>
        </w:tc>
      </w:tr>
    </w:tbl>
    <w:p w:rsidR="006B02DC" w:rsidRPr="006B02DC" w:rsidRDefault="006B02DC" w:rsidP="00AE09BF">
      <w:pPr>
        <w:rPr>
          <w:sz w:val="26"/>
          <w:szCs w:val="26"/>
        </w:rPr>
      </w:pPr>
    </w:p>
    <w:sectPr w:rsidR="006B02DC" w:rsidRPr="006B02DC" w:rsidSect="001746D5">
      <w:pgSz w:w="11907" w:h="16840" w:code="9"/>
      <w:pgMar w:top="1304" w:right="1134" w:bottom="1134" w:left="1418"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2DC"/>
    <w:rsid w:val="001746D5"/>
    <w:rsid w:val="0054453A"/>
    <w:rsid w:val="006B02DC"/>
    <w:rsid w:val="006E58DB"/>
    <w:rsid w:val="0087607F"/>
    <w:rsid w:val="009D41AF"/>
    <w:rsid w:val="00AE09BF"/>
    <w:rsid w:val="00D57288"/>
    <w:rsid w:val="00E534EE"/>
    <w:rsid w:val="00E85507"/>
    <w:rsid w:val="00FC0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2DC"/>
    <w:rPr>
      <w:color w:val="0000FF" w:themeColor="hyperlink"/>
      <w:u w:val="single"/>
    </w:rPr>
  </w:style>
  <w:style w:type="table" w:styleId="TableGrid">
    <w:name w:val="Table Grid"/>
    <w:basedOn w:val="TableNormal"/>
    <w:uiPriority w:val="59"/>
    <w:rsid w:val="006B0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572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2DC"/>
    <w:rPr>
      <w:color w:val="0000FF" w:themeColor="hyperlink"/>
      <w:u w:val="single"/>
    </w:rPr>
  </w:style>
  <w:style w:type="table" w:styleId="TableGrid">
    <w:name w:val="Table Grid"/>
    <w:basedOn w:val="TableNormal"/>
    <w:uiPriority w:val="59"/>
    <w:rsid w:val="006B0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572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ul.edu.vn/quy-dinh-dang-bai.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cpltt@hul.edu.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423BF15-D07D-405A-BF4B-CC14FC2CF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2019-07-11T01:01:00Z</cp:lastPrinted>
  <dcterms:created xsi:type="dcterms:W3CDTF">2018-07-23T09:06:00Z</dcterms:created>
  <dcterms:modified xsi:type="dcterms:W3CDTF">2019-07-11T03:46:00Z</dcterms:modified>
</cp:coreProperties>
</file>